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0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 regarding under trail Prisoners as per 436 (A) Cr.</w:t>
      </w:r>
      <w:r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>
        <w:rPr>
          <w:rFonts w:ascii="Times New Roman" w:hAnsi="Times New Roman" w:cs="Times New Roman"/>
          <w:sz w:val="36"/>
        </w:rPr>
        <w:t xml:space="preserve">ntral Prison for the month of </w:t>
      </w:r>
      <w:r w:rsidR="007231FA">
        <w:rPr>
          <w:rFonts w:ascii="Times New Roman" w:hAnsi="Times New Roman" w:cs="Times New Roman"/>
          <w:sz w:val="36"/>
        </w:rPr>
        <w:t>Oct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- 2016</w:t>
      </w:r>
    </w:p>
    <w:p w:rsidR="003D1B30" w:rsidRPr="007A2342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1350"/>
        <w:gridCol w:w="1530"/>
        <w:gridCol w:w="1620"/>
        <w:gridCol w:w="1080"/>
        <w:gridCol w:w="1620"/>
        <w:gridCol w:w="810"/>
        <w:gridCol w:w="990"/>
        <w:gridCol w:w="720"/>
        <w:gridCol w:w="2154"/>
      </w:tblGrid>
      <w:tr w:rsidR="003D1B30" w:rsidRPr="00065D61" w:rsidTr="007F4FF6">
        <w:trPr>
          <w:trHeight w:val="1178"/>
        </w:trPr>
        <w:tc>
          <w:tcPr>
            <w:tcW w:w="46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1808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35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3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arrest police Station &amp; Court Name</w:t>
            </w:r>
          </w:p>
        </w:tc>
        <w:tc>
          <w:tcPr>
            <w:tcW w:w="162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Cr. No police Station &amp; Court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08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620" w:type="dxa"/>
            <w:vMerge w:val="restart"/>
          </w:tcPr>
          <w:p w:rsidR="003D1B30" w:rsidRPr="00DF780B" w:rsidRDefault="003D1B30" w:rsidP="007F4FF6">
            <w:pPr>
              <w:rPr>
                <w:rFonts w:ascii="Times New Roman" w:hAnsi="Times New Roman" w:cs="Times New Roman"/>
                <w:szCs w:val="24"/>
              </w:rPr>
            </w:pPr>
            <w:r w:rsidRPr="00DF780B">
              <w:rPr>
                <w:rFonts w:ascii="Times New Roman" w:hAnsi="Times New Roman" w:cs="Times New Roman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520" w:type="dxa"/>
            <w:gridSpan w:val="3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065D61" w:rsidTr="007F4FF6">
        <w:trPr>
          <w:trHeight w:val="350"/>
        </w:trPr>
        <w:tc>
          <w:tcPr>
            <w:tcW w:w="46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8E6884" w:rsidTr="007F4FF6">
        <w:trPr>
          <w:cantSplit/>
          <w:trHeight w:val="1134"/>
        </w:trPr>
        <w:tc>
          <w:tcPr>
            <w:tcW w:w="460" w:type="dxa"/>
            <w:vAlign w:val="center"/>
          </w:tcPr>
          <w:p w:rsidR="003D1B30" w:rsidRPr="008E6884" w:rsidRDefault="003D1B30" w:rsidP="007F4F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8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08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350" w:type="dxa"/>
            <w:vAlign w:val="center"/>
          </w:tcPr>
          <w:p w:rsidR="003D1B30" w:rsidRPr="006C6A6C" w:rsidRDefault="003D1B30" w:rsidP="007F4F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08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D1B30" w:rsidRPr="006C6A6C" w:rsidRDefault="003D1B30" w:rsidP="003D1B30">
      <w:pPr>
        <w:spacing w:after="0" w:line="240" w:lineRule="auto"/>
        <w:rPr>
          <w:rFonts w:ascii="Times New Roman" w:hAnsi="Times New Roman" w:cs="Times New Roman"/>
          <w:sz w:val="72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3D1B30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Superintendent,</w:t>
      </w:r>
    </w:p>
    <w:p w:rsidR="003D1B30" w:rsidRPr="006C6A6C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Aurangabad Central Prison</w:t>
      </w:r>
      <w:r w:rsidRPr="006C6A6C">
        <w:rPr>
          <w:rFonts w:ascii="Times New Roman" w:hAnsi="Times New Roman" w:cs="Times New Roman"/>
          <w:b/>
        </w:rPr>
        <w:t>.</w:t>
      </w:r>
    </w:p>
    <w:p w:rsidR="003D1B30" w:rsidRDefault="003D1B30" w:rsidP="003D1B30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p w:rsidR="00303AC3" w:rsidRDefault="007231FA"/>
    <w:sectPr w:rsidR="00303AC3" w:rsidSect="003D1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W-TTSurek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C"/>
    <w:rsid w:val="003D1B30"/>
    <w:rsid w:val="007231FA"/>
    <w:rsid w:val="00932F91"/>
    <w:rsid w:val="00F013EC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B846-10A5-4ACE-BCFE-AC9CA9D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JC-3</dc:creator>
  <cp:keywords/>
  <dc:description/>
  <cp:lastModifiedBy>JC-3</cp:lastModifiedBy>
  <cp:revision>3</cp:revision>
  <dcterms:created xsi:type="dcterms:W3CDTF">2016-12-15T10:49:00Z</dcterms:created>
  <dcterms:modified xsi:type="dcterms:W3CDTF">2016-12-15T10:55:00Z</dcterms:modified>
</cp:coreProperties>
</file>